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8E4" w:rsidRDefault="00D658E4">
      <w:pPr>
        <w:pStyle w:val="2"/>
        <w:rPr>
          <w:spacing w:val="0"/>
        </w:rPr>
      </w:pPr>
    </w:p>
    <w:p w:rsidR="009E51C8" w:rsidRDefault="009E51C8">
      <w:pPr>
        <w:pStyle w:val="2"/>
        <w:rPr>
          <w:spacing w:val="0"/>
        </w:rPr>
      </w:pPr>
      <w:r w:rsidRPr="00B65089">
        <w:rPr>
          <w:spacing w:val="0"/>
        </w:rPr>
        <w:t>ФИНАНСОВО-КАЗНАЧЕЙСКОЕ УПРАВЛЕНИЕ</w:t>
      </w:r>
    </w:p>
    <w:p w:rsidR="009E51C8" w:rsidRPr="00B65089" w:rsidRDefault="009E51C8">
      <w:pPr>
        <w:pStyle w:val="2"/>
        <w:rPr>
          <w:spacing w:val="0"/>
        </w:rPr>
      </w:pPr>
      <w:r>
        <w:rPr>
          <w:spacing w:val="0"/>
        </w:rPr>
        <w:t>АДМИНИСТРАЦИИ ГОРОДА СМОЛЕНСКА</w:t>
      </w:r>
    </w:p>
    <w:p w:rsidR="009E51C8" w:rsidRDefault="009E51C8" w:rsidP="009E14D3">
      <w:pPr>
        <w:pStyle w:val="4"/>
        <w:rPr>
          <w:b w:val="0"/>
          <w:bCs/>
          <w:sz w:val="24"/>
        </w:rPr>
      </w:pPr>
    </w:p>
    <w:p w:rsidR="009E51C8" w:rsidRDefault="009E51C8" w:rsidP="009E14D3">
      <w:pPr>
        <w:pStyle w:val="4"/>
        <w:rPr>
          <w:color w:val="auto"/>
        </w:rPr>
      </w:pPr>
      <w:proofErr w:type="gramStart"/>
      <w:r w:rsidRPr="009E14D3">
        <w:rPr>
          <w:color w:val="auto"/>
        </w:rPr>
        <w:t>П</w:t>
      </w:r>
      <w:proofErr w:type="gramEnd"/>
      <w:r w:rsidRPr="009E14D3">
        <w:rPr>
          <w:color w:val="auto"/>
        </w:rPr>
        <w:t xml:space="preserve"> Р И К А З</w:t>
      </w:r>
    </w:p>
    <w:p w:rsidR="0028045B" w:rsidRPr="00795955" w:rsidRDefault="0028045B" w:rsidP="0028045B">
      <w:pPr>
        <w:rPr>
          <w:sz w:val="16"/>
          <w:szCs w:val="16"/>
        </w:rPr>
      </w:pPr>
    </w:p>
    <w:p w:rsidR="009E51C8" w:rsidRDefault="009E51C8" w:rsidP="009E14D3">
      <w:pPr>
        <w:pStyle w:val="a9"/>
        <w:tabs>
          <w:tab w:val="clear" w:pos="4153"/>
          <w:tab w:val="clear" w:pos="8306"/>
        </w:tabs>
        <w:ind w:right="-143"/>
        <w:rPr>
          <w:color w:val="544E8C"/>
          <w:sz w:val="28"/>
        </w:rPr>
      </w:pPr>
    </w:p>
    <w:p w:rsidR="009E51C8" w:rsidRDefault="00183D30" w:rsidP="006F745B">
      <w:pPr>
        <w:pStyle w:val="a9"/>
        <w:tabs>
          <w:tab w:val="clear" w:pos="4153"/>
          <w:tab w:val="clear" w:pos="8306"/>
        </w:tabs>
        <w:rPr>
          <w:sz w:val="28"/>
        </w:rPr>
      </w:pPr>
      <w:r>
        <w:rPr>
          <w:sz w:val="28"/>
        </w:rPr>
        <w:t xml:space="preserve">от </w:t>
      </w:r>
      <w:r>
        <w:rPr>
          <w:sz w:val="28"/>
          <w:u w:val="single"/>
        </w:rPr>
        <w:t>03.11.2020</w:t>
      </w:r>
      <w:r w:rsidR="00795955">
        <w:rPr>
          <w:sz w:val="28"/>
        </w:rPr>
        <w:t xml:space="preserve">                                                                                      </w:t>
      </w:r>
      <w:r>
        <w:rPr>
          <w:sz w:val="28"/>
        </w:rPr>
        <w:t xml:space="preserve">             </w:t>
      </w:r>
      <w:r w:rsidR="0028045B">
        <w:rPr>
          <w:sz w:val="28"/>
        </w:rPr>
        <w:t>№</w:t>
      </w:r>
      <w:r>
        <w:rPr>
          <w:sz w:val="28"/>
        </w:rPr>
        <w:t xml:space="preserve"> </w:t>
      </w:r>
      <w:r>
        <w:rPr>
          <w:sz w:val="28"/>
          <w:u w:val="single"/>
        </w:rPr>
        <w:t>52</w:t>
      </w:r>
      <w:r w:rsidR="009E51C8">
        <w:rPr>
          <w:sz w:val="28"/>
        </w:rPr>
        <w:tab/>
      </w:r>
    </w:p>
    <w:p w:rsidR="009E51C8" w:rsidRDefault="009E51C8" w:rsidP="006F745B">
      <w:pPr>
        <w:pStyle w:val="a9"/>
        <w:tabs>
          <w:tab w:val="clear" w:pos="4153"/>
          <w:tab w:val="clear" w:pos="8306"/>
        </w:tabs>
        <w:rPr>
          <w:sz w:val="28"/>
        </w:rPr>
      </w:pPr>
    </w:p>
    <w:p w:rsidR="00F40AB2" w:rsidRDefault="009E51C8" w:rsidP="0083208A">
      <w:pPr>
        <w:pStyle w:val="a9"/>
        <w:tabs>
          <w:tab w:val="clear" w:pos="4153"/>
          <w:tab w:val="clear" w:pos="8306"/>
          <w:tab w:val="left" w:pos="851"/>
          <w:tab w:val="left" w:pos="993"/>
        </w:tabs>
        <w:jc w:val="both"/>
        <w:rPr>
          <w:sz w:val="28"/>
        </w:rPr>
      </w:pPr>
      <w:r>
        <w:rPr>
          <w:sz w:val="28"/>
        </w:rPr>
        <w:t>О</w:t>
      </w:r>
      <w:r w:rsidR="009D0475">
        <w:rPr>
          <w:sz w:val="28"/>
        </w:rPr>
        <w:t xml:space="preserve"> внесении</w:t>
      </w:r>
      <w:r w:rsidR="00F40AB2">
        <w:rPr>
          <w:sz w:val="28"/>
        </w:rPr>
        <w:t xml:space="preserve"> </w:t>
      </w:r>
      <w:r w:rsidR="009D0475">
        <w:rPr>
          <w:sz w:val="28"/>
        </w:rPr>
        <w:t>изменени</w:t>
      </w:r>
      <w:r w:rsidR="007A4643">
        <w:rPr>
          <w:sz w:val="28"/>
        </w:rPr>
        <w:t>й</w:t>
      </w:r>
      <w:r w:rsidR="00F40AB2">
        <w:rPr>
          <w:sz w:val="28"/>
        </w:rPr>
        <w:t xml:space="preserve"> </w:t>
      </w:r>
      <w:r w:rsidR="009D0475">
        <w:rPr>
          <w:sz w:val="28"/>
        </w:rPr>
        <w:t>в</w:t>
      </w:r>
      <w:r w:rsidR="00F40AB2">
        <w:rPr>
          <w:sz w:val="28"/>
        </w:rPr>
        <w:t xml:space="preserve"> </w:t>
      </w:r>
      <w:r>
        <w:rPr>
          <w:sz w:val="28"/>
        </w:rPr>
        <w:t>Перечень</w:t>
      </w:r>
    </w:p>
    <w:p w:rsidR="00F40AB2" w:rsidRDefault="005E6346" w:rsidP="00F40AB2">
      <w:pPr>
        <w:pStyle w:val="a9"/>
        <w:tabs>
          <w:tab w:val="clear" w:pos="4153"/>
          <w:tab w:val="clear" w:pos="8306"/>
          <w:tab w:val="left" w:pos="851"/>
          <w:tab w:val="left" w:pos="993"/>
        </w:tabs>
        <w:jc w:val="both"/>
        <w:rPr>
          <w:sz w:val="28"/>
        </w:rPr>
      </w:pPr>
      <w:r>
        <w:rPr>
          <w:sz w:val="28"/>
        </w:rPr>
        <w:t>к</w:t>
      </w:r>
      <w:r w:rsidR="00251169">
        <w:rPr>
          <w:sz w:val="28"/>
        </w:rPr>
        <w:t>одов</w:t>
      </w:r>
      <w:r w:rsidR="00220FF6">
        <w:rPr>
          <w:sz w:val="28"/>
        </w:rPr>
        <w:t xml:space="preserve"> </w:t>
      </w:r>
      <w:r w:rsidR="00F40AB2">
        <w:rPr>
          <w:sz w:val="28"/>
        </w:rPr>
        <w:t xml:space="preserve"> </w:t>
      </w:r>
      <w:r w:rsidR="00251169">
        <w:rPr>
          <w:sz w:val="28"/>
        </w:rPr>
        <w:t>подвидов (групп)</w:t>
      </w:r>
      <w:r w:rsidR="00F40AB2">
        <w:rPr>
          <w:sz w:val="28"/>
        </w:rPr>
        <w:t xml:space="preserve"> </w:t>
      </w:r>
      <w:r w:rsidR="00251169">
        <w:rPr>
          <w:sz w:val="28"/>
        </w:rPr>
        <w:t xml:space="preserve"> доходов   </w:t>
      </w:r>
    </w:p>
    <w:p w:rsidR="00F40AB2" w:rsidRDefault="00251169" w:rsidP="00F40AB2">
      <w:pPr>
        <w:pStyle w:val="a9"/>
        <w:tabs>
          <w:tab w:val="clear" w:pos="4153"/>
          <w:tab w:val="clear" w:pos="8306"/>
          <w:tab w:val="left" w:pos="851"/>
          <w:tab w:val="left" w:pos="993"/>
        </w:tabs>
        <w:jc w:val="both"/>
        <w:rPr>
          <w:sz w:val="28"/>
        </w:rPr>
      </w:pPr>
      <w:r>
        <w:rPr>
          <w:sz w:val="28"/>
        </w:rPr>
        <w:t xml:space="preserve">по </w:t>
      </w:r>
      <w:r w:rsidR="00220FF6">
        <w:rPr>
          <w:sz w:val="28"/>
        </w:rPr>
        <w:t xml:space="preserve"> </w:t>
      </w:r>
      <w:r>
        <w:rPr>
          <w:sz w:val="28"/>
        </w:rPr>
        <w:t xml:space="preserve">  видам</w:t>
      </w:r>
      <w:r w:rsidR="00F40AB2">
        <w:rPr>
          <w:sz w:val="28"/>
        </w:rPr>
        <w:t xml:space="preserve">    </w:t>
      </w:r>
      <w:r w:rsidR="009E51C8">
        <w:rPr>
          <w:sz w:val="28"/>
        </w:rPr>
        <w:t>доходов</w:t>
      </w:r>
      <w:r>
        <w:rPr>
          <w:sz w:val="28"/>
        </w:rPr>
        <w:t>,</w:t>
      </w:r>
      <w:r w:rsidR="00F40AB2">
        <w:rPr>
          <w:sz w:val="28"/>
        </w:rPr>
        <w:t xml:space="preserve">   </w:t>
      </w:r>
      <w:proofErr w:type="gramStart"/>
      <w:r>
        <w:rPr>
          <w:sz w:val="28"/>
        </w:rPr>
        <w:t>главными</w:t>
      </w:r>
      <w:proofErr w:type="gramEnd"/>
    </w:p>
    <w:p w:rsidR="00F40AB2" w:rsidRDefault="00251169" w:rsidP="00F40AB2">
      <w:pPr>
        <w:pStyle w:val="a9"/>
        <w:tabs>
          <w:tab w:val="clear" w:pos="4153"/>
          <w:tab w:val="clear" w:pos="8306"/>
          <w:tab w:val="left" w:pos="851"/>
          <w:tab w:val="left" w:pos="993"/>
        </w:tabs>
        <w:jc w:val="both"/>
        <w:rPr>
          <w:sz w:val="28"/>
        </w:rPr>
      </w:pPr>
      <w:proofErr w:type="gramStart"/>
      <w:r>
        <w:rPr>
          <w:sz w:val="28"/>
        </w:rPr>
        <w:t>администраторами</w:t>
      </w:r>
      <w:proofErr w:type="gramEnd"/>
      <w:r w:rsidR="00F40AB2">
        <w:rPr>
          <w:sz w:val="28"/>
        </w:rPr>
        <w:t xml:space="preserve">     </w:t>
      </w:r>
      <w:r w:rsidR="00220FF6">
        <w:rPr>
          <w:sz w:val="28"/>
        </w:rPr>
        <w:t xml:space="preserve"> </w:t>
      </w:r>
      <w:r w:rsidR="00F40AB2">
        <w:rPr>
          <w:sz w:val="28"/>
        </w:rPr>
        <w:t xml:space="preserve">     </w:t>
      </w:r>
      <w:r>
        <w:rPr>
          <w:sz w:val="28"/>
        </w:rPr>
        <w:t xml:space="preserve">которых </w:t>
      </w:r>
    </w:p>
    <w:p w:rsidR="00F40AB2" w:rsidRDefault="00251169" w:rsidP="00F40AB2">
      <w:pPr>
        <w:pStyle w:val="a9"/>
        <w:tabs>
          <w:tab w:val="clear" w:pos="4153"/>
          <w:tab w:val="clear" w:pos="8306"/>
          <w:tab w:val="left" w:pos="851"/>
          <w:tab w:val="left" w:pos="993"/>
        </w:tabs>
        <w:jc w:val="both"/>
        <w:rPr>
          <w:sz w:val="28"/>
        </w:rPr>
      </w:pPr>
      <w:r>
        <w:rPr>
          <w:sz w:val="28"/>
        </w:rPr>
        <w:t>являются</w:t>
      </w:r>
      <w:r w:rsidR="00F40AB2">
        <w:rPr>
          <w:sz w:val="28"/>
        </w:rPr>
        <w:t xml:space="preserve">       </w:t>
      </w:r>
      <w:r>
        <w:rPr>
          <w:sz w:val="28"/>
        </w:rPr>
        <w:t xml:space="preserve">органы  </w:t>
      </w:r>
      <w:r w:rsidR="00F40AB2">
        <w:rPr>
          <w:sz w:val="28"/>
        </w:rPr>
        <w:t xml:space="preserve">  </w:t>
      </w:r>
      <w:r w:rsidR="00220FF6">
        <w:rPr>
          <w:sz w:val="28"/>
        </w:rPr>
        <w:t xml:space="preserve"> </w:t>
      </w:r>
      <w:r w:rsidR="00F40AB2">
        <w:rPr>
          <w:sz w:val="28"/>
        </w:rPr>
        <w:t xml:space="preserve">  </w:t>
      </w:r>
      <w:r>
        <w:rPr>
          <w:sz w:val="28"/>
        </w:rPr>
        <w:t xml:space="preserve">местного  </w:t>
      </w:r>
    </w:p>
    <w:p w:rsidR="00BE3EED" w:rsidRDefault="00251169" w:rsidP="00F40AB2">
      <w:pPr>
        <w:pStyle w:val="a9"/>
        <w:tabs>
          <w:tab w:val="clear" w:pos="4153"/>
          <w:tab w:val="clear" w:pos="8306"/>
          <w:tab w:val="left" w:pos="851"/>
          <w:tab w:val="left" w:pos="993"/>
        </w:tabs>
        <w:jc w:val="both"/>
        <w:rPr>
          <w:sz w:val="28"/>
        </w:rPr>
      </w:pPr>
      <w:r>
        <w:rPr>
          <w:sz w:val="28"/>
        </w:rPr>
        <w:t xml:space="preserve">самоуправления, </w:t>
      </w:r>
      <w:r w:rsidR="00F40AB2">
        <w:rPr>
          <w:sz w:val="28"/>
        </w:rPr>
        <w:t xml:space="preserve">    </w:t>
      </w:r>
      <w:r w:rsidR="00220FF6">
        <w:rPr>
          <w:sz w:val="28"/>
        </w:rPr>
        <w:t xml:space="preserve"> </w:t>
      </w:r>
      <w:r w:rsidR="00F40AB2">
        <w:rPr>
          <w:sz w:val="28"/>
        </w:rPr>
        <w:t xml:space="preserve">  </w:t>
      </w:r>
      <w:r>
        <w:rPr>
          <w:sz w:val="28"/>
        </w:rPr>
        <w:t xml:space="preserve"> отраслевые</w:t>
      </w:r>
    </w:p>
    <w:p w:rsidR="00F40AB2" w:rsidRDefault="00251169" w:rsidP="00CB5ADE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 xml:space="preserve">(функциональные) </w:t>
      </w:r>
      <w:r w:rsidR="00F40AB2">
        <w:rPr>
          <w:sz w:val="28"/>
        </w:rPr>
        <w:t xml:space="preserve">       </w:t>
      </w:r>
      <w:r>
        <w:rPr>
          <w:sz w:val="28"/>
        </w:rPr>
        <w:t xml:space="preserve"> </w:t>
      </w:r>
      <w:r w:rsidR="00220FF6">
        <w:rPr>
          <w:sz w:val="28"/>
        </w:rPr>
        <w:t xml:space="preserve"> </w:t>
      </w:r>
      <w:r>
        <w:rPr>
          <w:sz w:val="28"/>
        </w:rPr>
        <w:t xml:space="preserve">   органы     </w:t>
      </w:r>
    </w:p>
    <w:p w:rsidR="00F40AB2" w:rsidRDefault="00AC7A5D" w:rsidP="00CB5ADE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Администрации</w:t>
      </w:r>
      <w:r w:rsidR="00F40AB2">
        <w:rPr>
          <w:sz w:val="28"/>
        </w:rPr>
        <w:t xml:space="preserve">             </w:t>
      </w:r>
      <w:r w:rsidR="00220FF6">
        <w:rPr>
          <w:sz w:val="28"/>
        </w:rPr>
        <w:t xml:space="preserve"> </w:t>
      </w:r>
      <w:r w:rsidR="00F40AB2">
        <w:rPr>
          <w:sz w:val="28"/>
        </w:rPr>
        <w:t xml:space="preserve">    </w:t>
      </w:r>
      <w:r>
        <w:rPr>
          <w:sz w:val="28"/>
        </w:rPr>
        <w:t xml:space="preserve">города </w:t>
      </w:r>
    </w:p>
    <w:p w:rsidR="00AC7A5D" w:rsidRDefault="00AC7A5D" w:rsidP="00CB5ADE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Смоленска</w:t>
      </w:r>
    </w:p>
    <w:p w:rsidR="009E51C8" w:rsidRPr="00647105" w:rsidRDefault="009E51C8" w:rsidP="0028045B">
      <w:pPr>
        <w:pStyle w:val="a9"/>
        <w:tabs>
          <w:tab w:val="clear" w:pos="4153"/>
          <w:tab w:val="clear" w:pos="8306"/>
        </w:tabs>
        <w:jc w:val="both"/>
        <w:rPr>
          <w:sz w:val="28"/>
          <w:szCs w:val="28"/>
        </w:rPr>
      </w:pPr>
    </w:p>
    <w:p w:rsidR="009D0475" w:rsidRPr="00D658E4" w:rsidRDefault="009D0475" w:rsidP="00CB5ADE">
      <w:pPr>
        <w:pStyle w:val="a9"/>
        <w:tabs>
          <w:tab w:val="clear" w:pos="4153"/>
          <w:tab w:val="clear" w:pos="8306"/>
        </w:tabs>
        <w:rPr>
          <w:sz w:val="28"/>
          <w:szCs w:val="28"/>
        </w:rPr>
      </w:pPr>
    </w:p>
    <w:p w:rsidR="002444E9" w:rsidRDefault="002444E9" w:rsidP="001945CE">
      <w:pPr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В соответствии с пунктом 2 статьи 20 Бюджетного кодекса</w:t>
      </w:r>
      <w:r w:rsidR="00372649">
        <w:rPr>
          <w:sz w:val="28"/>
        </w:rPr>
        <w:t xml:space="preserve"> Российской Федерации,</w:t>
      </w:r>
      <w:r w:rsidR="00F40AB2">
        <w:rPr>
          <w:sz w:val="28"/>
        </w:rPr>
        <w:t xml:space="preserve"> </w:t>
      </w:r>
      <w:r w:rsidR="00372649">
        <w:rPr>
          <w:sz w:val="28"/>
        </w:rPr>
        <w:t>пунктом</w:t>
      </w:r>
      <w:r w:rsidR="00F40AB2">
        <w:rPr>
          <w:sz w:val="28"/>
        </w:rPr>
        <w:t xml:space="preserve"> </w:t>
      </w:r>
      <w:r w:rsidR="00372649">
        <w:rPr>
          <w:sz w:val="28"/>
        </w:rPr>
        <w:t>4.2</w:t>
      </w:r>
      <w:r>
        <w:rPr>
          <w:sz w:val="28"/>
        </w:rPr>
        <w:t xml:space="preserve"> Положения о финансовом органе Администрации города Смол</w:t>
      </w:r>
      <w:r w:rsidR="00372649">
        <w:rPr>
          <w:sz w:val="28"/>
        </w:rPr>
        <w:t xml:space="preserve">енска, утвержденного решением </w:t>
      </w:r>
      <w:r w:rsidR="002C05DA">
        <w:rPr>
          <w:sz w:val="28"/>
        </w:rPr>
        <w:t>9</w:t>
      </w:r>
      <w:r>
        <w:rPr>
          <w:sz w:val="28"/>
        </w:rPr>
        <w:t xml:space="preserve">-й сессии Смоленского городского Совета </w:t>
      </w:r>
      <w:r w:rsidR="00372649">
        <w:rPr>
          <w:sz w:val="28"/>
          <w:lang w:val="en-US"/>
        </w:rPr>
        <w:t>V</w:t>
      </w:r>
      <w:r w:rsidR="00372649">
        <w:rPr>
          <w:sz w:val="28"/>
        </w:rPr>
        <w:t xml:space="preserve"> созыва от </w:t>
      </w:r>
      <w:r w:rsidR="00372649" w:rsidRPr="00372649">
        <w:rPr>
          <w:sz w:val="28"/>
        </w:rPr>
        <w:t>25</w:t>
      </w:r>
      <w:r w:rsidR="00372649">
        <w:rPr>
          <w:sz w:val="28"/>
        </w:rPr>
        <w:t>.</w:t>
      </w:r>
      <w:r w:rsidR="00372649" w:rsidRPr="00372649">
        <w:rPr>
          <w:sz w:val="28"/>
        </w:rPr>
        <w:t>03</w:t>
      </w:r>
      <w:r w:rsidR="00372649">
        <w:rPr>
          <w:sz w:val="28"/>
        </w:rPr>
        <w:t>.20</w:t>
      </w:r>
      <w:r w:rsidR="00372649" w:rsidRPr="00372649">
        <w:rPr>
          <w:sz w:val="28"/>
        </w:rPr>
        <w:t>16</w:t>
      </w:r>
      <w:r w:rsidR="00372649">
        <w:rPr>
          <w:sz w:val="28"/>
        </w:rPr>
        <w:t xml:space="preserve"> № </w:t>
      </w:r>
      <w:r w:rsidR="00372649" w:rsidRPr="00372649">
        <w:rPr>
          <w:sz w:val="28"/>
        </w:rPr>
        <w:t>108</w:t>
      </w:r>
      <w:r w:rsidR="002366E4">
        <w:rPr>
          <w:sz w:val="28"/>
        </w:rPr>
        <w:t>,</w:t>
      </w:r>
    </w:p>
    <w:p w:rsidR="0039496C" w:rsidRPr="004D32B4" w:rsidRDefault="0039496C" w:rsidP="002444E9">
      <w:pPr>
        <w:ind w:firstLine="708"/>
        <w:jc w:val="both"/>
        <w:rPr>
          <w:sz w:val="32"/>
          <w:szCs w:val="32"/>
        </w:rPr>
      </w:pPr>
    </w:p>
    <w:p w:rsidR="009E51C8" w:rsidRDefault="009E51C8" w:rsidP="00F40AB2">
      <w:pPr>
        <w:pStyle w:val="a9"/>
        <w:tabs>
          <w:tab w:val="clear" w:pos="4153"/>
          <w:tab w:val="clear" w:pos="8306"/>
        </w:tabs>
        <w:ind w:firstLine="708"/>
        <w:jc w:val="both"/>
        <w:rPr>
          <w:sz w:val="28"/>
        </w:rPr>
      </w:pPr>
      <w:proofErr w:type="spellStart"/>
      <w:proofErr w:type="gramStart"/>
      <w:r>
        <w:rPr>
          <w:sz w:val="28"/>
        </w:rPr>
        <w:t>п</w:t>
      </w:r>
      <w:proofErr w:type="spellEnd"/>
      <w:proofErr w:type="gramEnd"/>
      <w:r>
        <w:rPr>
          <w:sz w:val="28"/>
        </w:rPr>
        <w:t xml:space="preserve"> р и к а </w:t>
      </w:r>
      <w:proofErr w:type="spellStart"/>
      <w:r>
        <w:rPr>
          <w:sz w:val="28"/>
        </w:rPr>
        <w:t>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ы</w:t>
      </w:r>
      <w:proofErr w:type="spellEnd"/>
      <w:r>
        <w:rPr>
          <w:sz w:val="28"/>
        </w:rPr>
        <w:t xml:space="preserve"> в а ю:</w:t>
      </w:r>
    </w:p>
    <w:p w:rsidR="009E51C8" w:rsidRPr="004D32B4" w:rsidRDefault="009E51C8" w:rsidP="00CB5ADE">
      <w:pPr>
        <w:pStyle w:val="a9"/>
        <w:tabs>
          <w:tab w:val="clear" w:pos="4153"/>
          <w:tab w:val="clear" w:pos="8306"/>
        </w:tabs>
        <w:jc w:val="both"/>
        <w:rPr>
          <w:sz w:val="32"/>
          <w:szCs w:val="32"/>
        </w:rPr>
      </w:pPr>
    </w:p>
    <w:p w:rsidR="009E51C8" w:rsidRDefault="009E51C8" w:rsidP="00EE5B26">
      <w:pPr>
        <w:pStyle w:val="a9"/>
        <w:numPr>
          <w:ilvl w:val="0"/>
          <w:numId w:val="6"/>
        </w:numPr>
        <w:tabs>
          <w:tab w:val="clear" w:pos="4153"/>
          <w:tab w:val="clear" w:pos="8306"/>
        </w:tabs>
        <w:ind w:left="0" w:firstLine="708"/>
        <w:jc w:val="both"/>
        <w:rPr>
          <w:sz w:val="28"/>
        </w:rPr>
      </w:pPr>
      <w:r w:rsidRPr="00EE5B26">
        <w:rPr>
          <w:sz w:val="28"/>
        </w:rPr>
        <w:t>Внести</w:t>
      </w:r>
      <w:r w:rsidR="00F40AB2">
        <w:rPr>
          <w:sz w:val="28"/>
        </w:rPr>
        <w:t xml:space="preserve"> </w:t>
      </w:r>
      <w:r w:rsidR="000F023C" w:rsidRPr="00EE5B26">
        <w:rPr>
          <w:sz w:val="28"/>
        </w:rPr>
        <w:t>в</w:t>
      </w:r>
      <w:r w:rsidR="00F40AB2">
        <w:rPr>
          <w:sz w:val="28"/>
        </w:rPr>
        <w:t xml:space="preserve"> </w:t>
      </w:r>
      <w:r w:rsidRPr="00EE5B26">
        <w:rPr>
          <w:sz w:val="28"/>
        </w:rPr>
        <w:t xml:space="preserve">Перечень </w:t>
      </w:r>
      <w:r w:rsidR="00F24F41">
        <w:rPr>
          <w:sz w:val="28"/>
        </w:rPr>
        <w:t>кодов подвидов (групп) доходов по видам доходов, главными администраторами которых являются органы</w:t>
      </w:r>
      <w:r w:rsidR="00AC7A5D">
        <w:rPr>
          <w:sz w:val="28"/>
        </w:rPr>
        <w:t xml:space="preserve"> местного самоуправления, отраслевы</w:t>
      </w:r>
      <w:r w:rsidR="00F24F41">
        <w:rPr>
          <w:sz w:val="28"/>
        </w:rPr>
        <w:t>е</w:t>
      </w:r>
      <w:r w:rsidR="00AC7A5D">
        <w:rPr>
          <w:sz w:val="28"/>
        </w:rPr>
        <w:t xml:space="preserve"> (функциональны</w:t>
      </w:r>
      <w:r w:rsidR="00F24F41">
        <w:rPr>
          <w:sz w:val="28"/>
        </w:rPr>
        <w:t>е</w:t>
      </w:r>
      <w:r w:rsidR="00AC7A5D">
        <w:rPr>
          <w:sz w:val="28"/>
        </w:rPr>
        <w:t>) орган</w:t>
      </w:r>
      <w:r w:rsidR="00F24F41">
        <w:rPr>
          <w:sz w:val="28"/>
        </w:rPr>
        <w:t>ы</w:t>
      </w:r>
      <w:r w:rsidR="00AC7A5D">
        <w:rPr>
          <w:sz w:val="28"/>
        </w:rPr>
        <w:t xml:space="preserve"> Администрации города Смоленска</w:t>
      </w:r>
      <w:r w:rsidR="00F24F41">
        <w:rPr>
          <w:sz w:val="28"/>
        </w:rPr>
        <w:t xml:space="preserve">, утвержденный приказом Финансово-казначейского управления Администрации города Смоленска от 14.11.2019 № 46, </w:t>
      </w:r>
      <w:r w:rsidR="007A4643">
        <w:rPr>
          <w:sz w:val="28"/>
        </w:rPr>
        <w:t>следующие изменения:</w:t>
      </w:r>
    </w:p>
    <w:p w:rsidR="007A4643" w:rsidRDefault="007A4643" w:rsidP="007A4643">
      <w:pPr>
        <w:pStyle w:val="a9"/>
        <w:tabs>
          <w:tab w:val="clear" w:pos="4153"/>
          <w:tab w:val="clear" w:pos="8306"/>
        </w:tabs>
        <w:ind w:left="708"/>
        <w:jc w:val="both"/>
        <w:rPr>
          <w:sz w:val="28"/>
        </w:rPr>
      </w:pPr>
      <w:r>
        <w:rPr>
          <w:sz w:val="28"/>
        </w:rPr>
        <w:t>1.1. Строку</w:t>
      </w:r>
    </w:p>
    <w:p w:rsidR="00C9659E" w:rsidRDefault="00C9659E" w:rsidP="007A4643">
      <w:pPr>
        <w:pStyle w:val="a9"/>
        <w:tabs>
          <w:tab w:val="clear" w:pos="4153"/>
          <w:tab w:val="clear" w:pos="8306"/>
        </w:tabs>
        <w:ind w:left="708"/>
        <w:jc w:val="both"/>
        <w:rPr>
          <w:sz w:val="28"/>
        </w:rPr>
      </w:pPr>
    </w:p>
    <w:tbl>
      <w:tblPr>
        <w:tblW w:w="10103" w:type="dxa"/>
        <w:tblLook w:val="04A0"/>
      </w:tblPr>
      <w:tblGrid>
        <w:gridCol w:w="356"/>
        <w:gridCol w:w="2958"/>
        <w:gridCol w:w="6433"/>
        <w:gridCol w:w="356"/>
      </w:tblGrid>
      <w:tr w:rsidR="006E5932" w:rsidTr="00923CFE">
        <w:trPr>
          <w:trHeight w:val="153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5932" w:rsidRDefault="006E5932" w:rsidP="00372009">
            <w:pPr>
              <w:ind w:right="-14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</w:p>
        </w:tc>
        <w:tc>
          <w:tcPr>
            <w:tcW w:w="2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932" w:rsidRDefault="006E593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1 17 05040 04 0001 180</w:t>
            </w:r>
          </w:p>
        </w:tc>
        <w:tc>
          <w:tcPr>
            <w:tcW w:w="6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E5932" w:rsidRDefault="006E5932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iCs/>
                <w:color w:val="000000"/>
                <w:sz w:val="28"/>
                <w:szCs w:val="28"/>
              </w:rPr>
              <w:t>Плата за размещение нестационарных торговых объектов (сумма платежа (перерасчеты, недоимка и задолженность по соответствующему платежу, в том числе по отмененному))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932" w:rsidRDefault="006E5932" w:rsidP="00923CFE">
            <w:pPr>
              <w:ind w:left="-10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6E5932" w:rsidRDefault="006E5932" w:rsidP="006E5932">
      <w:pPr>
        <w:pStyle w:val="a9"/>
        <w:tabs>
          <w:tab w:val="clear" w:pos="4153"/>
          <w:tab w:val="clear" w:pos="8306"/>
        </w:tabs>
        <w:jc w:val="both"/>
        <w:rPr>
          <w:sz w:val="28"/>
        </w:rPr>
      </w:pPr>
    </w:p>
    <w:p w:rsidR="007A4643" w:rsidRDefault="00C9659E" w:rsidP="007A4643">
      <w:pPr>
        <w:pStyle w:val="a9"/>
        <w:tabs>
          <w:tab w:val="clear" w:pos="4153"/>
          <w:tab w:val="clear" w:pos="8306"/>
        </w:tabs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</w:t>
      </w:r>
      <w:r w:rsidR="007A4643">
        <w:rPr>
          <w:rFonts w:ascii="Times New Roman CYR" w:hAnsi="Times New Roman CYR" w:cs="Times New Roman CYR"/>
          <w:sz w:val="28"/>
          <w:szCs w:val="28"/>
        </w:rPr>
        <w:t>зложить в следующей редакции:</w:t>
      </w:r>
    </w:p>
    <w:p w:rsidR="00C9659E" w:rsidRDefault="00C9659E" w:rsidP="00E00549">
      <w:pPr>
        <w:pStyle w:val="a9"/>
        <w:tabs>
          <w:tab w:val="clear" w:pos="4153"/>
          <w:tab w:val="clear" w:pos="8306"/>
        </w:tabs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9923" w:type="dxa"/>
        <w:tblInd w:w="108" w:type="dxa"/>
        <w:tblLook w:val="04A0"/>
      </w:tblPr>
      <w:tblGrid>
        <w:gridCol w:w="283"/>
        <w:gridCol w:w="3088"/>
        <w:gridCol w:w="6267"/>
        <w:gridCol w:w="285"/>
      </w:tblGrid>
      <w:tr w:rsidR="00CF6737" w:rsidTr="00F9763E">
        <w:trPr>
          <w:trHeight w:val="114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0549" w:rsidRPr="00CF6737" w:rsidRDefault="00CF6737" w:rsidP="00F9763E">
            <w:pPr>
              <w:ind w:right="-17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</w:p>
        </w:tc>
        <w:tc>
          <w:tcPr>
            <w:tcW w:w="3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549" w:rsidRDefault="00E0054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1 17 05040 04 0001 180</w:t>
            </w:r>
          </w:p>
        </w:tc>
        <w:tc>
          <w:tcPr>
            <w:tcW w:w="6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0549" w:rsidRDefault="00E0054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Прочие неналоговые доходы бюджетов городских округов (плата за размещение нестационарных торговых объектов)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549" w:rsidRDefault="00CF6737" w:rsidP="00F9763E">
            <w:pPr>
              <w:ind w:left="-183" w:right="-256"/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>».</w:t>
            </w:r>
          </w:p>
        </w:tc>
      </w:tr>
    </w:tbl>
    <w:p w:rsidR="00E00549" w:rsidRDefault="00E00549" w:rsidP="00E00549">
      <w:pPr>
        <w:pStyle w:val="a9"/>
        <w:tabs>
          <w:tab w:val="clear" w:pos="4153"/>
          <w:tab w:val="clear" w:pos="8306"/>
        </w:tabs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658E4" w:rsidRDefault="00D658E4" w:rsidP="007A4643">
      <w:pPr>
        <w:pStyle w:val="a9"/>
        <w:tabs>
          <w:tab w:val="clear" w:pos="4153"/>
          <w:tab w:val="clear" w:pos="8306"/>
        </w:tabs>
        <w:ind w:left="708"/>
        <w:jc w:val="both"/>
        <w:rPr>
          <w:sz w:val="28"/>
        </w:rPr>
      </w:pPr>
    </w:p>
    <w:p w:rsidR="007A4643" w:rsidRDefault="007A4643" w:rsidP="007A4643">
      <w:pPr>
        <w:pStyle w:val="a9"/>
        <w:tabs>
          <w:tab w:val="clear" w:pos="4153"/>
          <w:tab w:val="clear" w:pos="8306"/>
        </w:tabs>
        <w:ind w:left="708"/>
        <w:jc w:val="both"/>
        <w:rPr>
          <w:sz w:val="28"/>
        </w:rPr>
      </w:pPr>
      <w:r>
        <w:rPr>
          <w:sz w:val="28"/>
        </w:rPr>
        <w:t>1.2. Строку</w:t>
      </w:r>
    </w:p>
    <w:p w:rsidR="00266EA8" w:rsidRPr="00D658E4" w:rsidRDefault="00266EA8" w:rsidP="007A4643">
      <w:pPr>
        <w:pStyle w:val="a9"/>
        <w:tabs>
          <w:tab w:val="clear" w:pos="4153"/>
          <w:tab w:val="clear" w:pos="8306"/>
        </w:tabs>
        <w:ind w:left="708"/>
        <w:jc w:val="both"/>
        <w:rPr>
          <w:sz w:val="22"/>
          <w:szCs w:val="22"/>
        </w:rPr>
      </w:pPr>
    </w:p>
    <w:tbl>
      <w:tblPr>
        <w:tblW w:w="9854" w:type="dxa"/>
        <w:tblInd w:w="108" w:type="dxa"/>
        <w:tblLook w:val="04A0"/>
      </w:tblPr>
      <w:tblGrid>
        <w:gridCol w:w="356"/>
        <w:gridCol w:w="3079"/>
        <w:gridCol w:w="6063"/>
        <w:gridCol w:w="356"/>
      </w:tblGrid>
      <w:tr w:rsidR="00D658E4" w:rsidTr="00D658E4">
        <w:trPr>
          <w:trHeight w:val="151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6EA8" w:rsidRDefault="00266EA8" w:rsidP="00923CFE">
            <w:pPr>
              <w:ind w:right="-17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«</w:t>
            </w:r>
          </w:p>
        </w:tc>
        <w:tc>
          <w:tcPr>
            <w:tcW w:w="3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EA8" w:rsidRDefault="00266E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1 17 05040 04 0002 180 </w:t>
            </w:r>
          </w:p>
        </w:tc>
        <w:tc>
          <w:tcPr>
            <w:tcW w:w="6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EA8" w:rsidRDefault="00266EA8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iCs/>
                <w:color w:val="000000"/>
                <w:sz w:val="28"/>
                <w:szCs w:val="28"/>
              </w:rPr>
              <w:t>Плата за размещение рекламных конструкций  (сумма платежа (перерасчеты, недоимка и задолженность по соответствующему платежу, в том числе по отмененному))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EA8" w:rsidRDefault="00266EA8" w:rsidP="00923CFE">
            <w:pPr>
              <w:ind w:left="-243" w:firstLine="142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266EA8" w:rsidRPr="00D658E4" w:rsidRDefault="00266EA8" w:rsidP="00266EA8">
      <w:pPr>
        <w:pStyle w:val="a9"/>
        <w:tabs>
          <w:tab w:val="clear" w:pos="4153"/>
          <w:tab w:val="clear" w:pos="8306"/>
        </w:tabs>
        <w:jc w:val="both"/>
        <w:rPr>
          <w:sz w:val="22"/>
          <w:szCs w:val="22"/>
        </w:rPr>
      </w:pPr>
    </w:p>
    <w:p w:rsidR="007A4643" w:rsidRDefault="007A4643" w:rsidP="007A4643">
      <w:pPr>
        <w:pStyle w:val="a9"/>
        <w:tabs>
          <w:tab w:val="clear" w:pos="4153"/>
          <w:tab w:val="clear" w:pos="8306"/>
        </w:tabs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изложить в следующей редакции:</w:t>
      </w:r>
    </w:p>
    <w:p w:rsidR="00266EA8" w:rsidRPr="00D658E4" w:rsidRDefault="00266EA8" w:rsidP="007A4643">
      <w:pPr>
        <w:pStyle w:val="a9"/>
        <w:tabs>
          <w:tab w:val="clear" w:pos="4153"/>
          <w:tab w:val="clear" w:pos="8306"/>
        </w:tabs>
        <w:ind w:firstLine="708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9924" w:type="dxa"/>
        <w:tblInd w:w="108" w:type="dxa"/>
        <w:tblLook w:val="04A0"/>
      </w:tblPr>
      <w:tblGrid>
        <w:gridCol w:w="356"/>
        <w:gridCol w:w="3114"/>
        <w:gridCol w:w="6028"/>
        <w:gridCol w:w="426"/>
      </w:tblGrid>
      <w:tr w:rsidR="00D658E4" w:rsidTr="00D658E4">
        <w:trPr>
          <w:trHeight w:val="114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6EA8" w:rsidRDefault="00266EA8" w:rsidP="00923CFE">
            <w:pPr>
              <w:ind w:right="-17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</w:p>
        </w:tc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EA8" w:rsidRDefault="00266E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1 17 05040 04 0002 180 </w:t>
            </w:r>
          </w:p>
        </w:tc>
        <w:tc>
          <w:tcPr>
            <w:tcW w:w="6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EA8" w:rsidRDefault="00266E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Прочие неналоговые доходы бюджетов городских округов (плата за размещение рекламных конструкций) 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EA8" w:rsidRDefault="00266EA8" w:rsidP="00923CFE">
            <w:pPr>
              <w:ind w:hanging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».</w:t>
            </w:r>
          </w:p>
        </w:tc>
      </w:tr>
    </w:tbl>
    <w:p w:rsidR="00266EA8" w:rsidRPr="00D658E4" w:rsidRDefault="00266EA8" w:rsidP="00266EA8">
      <w:pPr>
        <w:pStyle w:val="a9"/>
        <w:tabs>
          <w:tab w:val="clear" w:pos="4153"/>
          <w:tab w:val="clear" w:pos="8306"/>
        </w:tabs>
        <w:jc w:val="both"/>
        <w:rPr>
          <w:rFonts w:ascii="Times New Roman CYR" w:hAnsi="Times New Roman CYR" w:cs="Times New Roman CYR"/>
          <w:sz w:val="22"/>
          <w:szCs w:val="22"/>
        </w:rPr>
      </w:pPr>
    </w:p>
    <w:p w:rsidR="004D32B4" w:rsidRDefault="007A4643" w:rsidP="007A4643">
      <w:pPr>
        <w:pStyle w:val="a9"/>
        <w:tabs>
          <w:tab w:val="clear" w:pos="4153"/>
          <w:tab w:val="clear" w:pos="8306"/>
        </w:tabs>
        <w:ind w:right="-469"/>
        <w:rPr>
          <w:sz w:val="28"/>
        </w:rPr>
      </w:pPr>
      <w:r>
        <w:rPr>
          <w:sz w:val="28"/>
        </w:rPr>
        <w:tab/>
        <w:t>1.3. Строку</w:t>
      </w:r>
    </w:p>
    <w:p w:rsidR="00266EA8" w:rsidRPr="00D658E4" w:rsidRDefault="00266EA8" w:rsidP="007A4643">
      <w:pPr>
        <w:pStyle w:val="a9"/>
        <w:tabs>
          <w:tab w:val="clear" w:pos="4153"/>
          <w:tab w:val="clear" w:pos="8306"/>
        </w:tabs>
        <w:ind w:right="-469"/>
        <w:rPr>
          <w:sz w:val="22"/>
          <w:szCs w:val="22"/>
        </w:rPr>
      </w:pPr>
    </w:p>
    <w:tbl>
      <w:tblPr>
        <w:tblW w:w="9854" w:type="dxa"/>
        <w:tblInd w:w="108" w:type="dxa"/>
        <w:tblLook w:val="04A0"/>
      </w:tblPr>
      <w:tblGrid>
        <w:gridCol w:w="356"/>
        <w:gridCol w:w="3151"/>
        <w:gridCol w:w="5991"/>
        <w:gridCol w:w="356"/>
      </w:tblGrid>
      <w:tr w:rsidR="00D658E4" w:rsidTr="00D658E4">
        <w:trPr>
          <w:trHeight w:val="39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66EA8" w:rsidRDefault="00266EA8" w:rsidP="00923CFE">
            <w:pPr>
              <w:ind w:right="-17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</w:p>
        </w:tc>
        <w:tc>
          <w:tcPr>
            <w:tcW w:w="31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EA8" w:rsidRDefault="00266E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1 17 05040 04 0003 180</w:t>
            </w:r>
          </w:p>
        </w:tc>
        <w:tc>
          <w:tcPr>
            <w:tcW w:w="59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EA8" w:rsidRDefault="00266EA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Иные доходы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6EA8" w:rsidRDefault="005E5FB6" w:rsidP="00923CFE">
            <w:pPr>
              <w:ind w:hanging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4D32B4" w:rsidRPr="00910107" w:rsidRDefault="004D32B4" w:rsidP="00443184">
      <w:pPr>
        <w:pStyle w:val="a9"/>
        <w:tabs>
          <w:tab w:val="clear" w:pos="4153"/>
          <w:tab w:val="clear" w:pos="8306"/>
        </w:tabs>
        <w:ind w:left="5664" w:right="-469" w:firstLine="708"/>
        <w:rPr>
          <w:sz w:val="22"/>
          <w:szCs w:val="22"/>
        </w:rPr>
      </w:pPr>
    </w:p>
    <w:p w:rsidR="007A4643" w:rsidRDefault="007A4643" w:rsidP="007A4643">
      <w:pPr>
        <w:pStyle w:val="a9"/>
        <w:tabs>
          <w:tab w:val="clear" w:pos="4153"/>
          <w:tab w:val="clear" w:pos="8306"/>
        </w:tabs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изложить в следующей редакции:</w:t>
      </w:r>
    </w:p>
    <w:p w:rsidR="005E5FB6" w:rsidRPr="00D658E4" w:rsidRDefault="005E5FB6" w:rsidP="007A4643">
      <w:pPr>
        <w:pStyle w:val="a9"/>
        <w:tabs>
          <w:tab w:val="clear" w:pos="4153"/>
          <w:tab w:val="clear" w:pos="8306"/>
        </w:tabs>
        <w:ind w:firstLine="708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9924" w:type="dxa"/>
        <w:tblInd w:w="108" w:type="dxa"/>
        <w:tblLook w:val="04A0"/>
      </w:tblPr>
      <w:tblGrid>
        <w:gridCol w:w="356"/>
        <w:gridCol w:w="3116"/>
        <w:gridCol w:w="6026"/>
        <w:gridCol w:w="426"/>
      </w:tblGrid>
      <w:tr w:rsidR="00D658E4" w:rsidTr="00D658E4">
        <w:trPr>
          <w:trHeight w:val="76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5FB6" w:rsidRDefault="005E5FB6" w:rsidP="00923CFE">
            <w:pPr>
              <w:ind w:right="-17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</w:p>
        </w:tc>
        <w:tc>
          <w:tcPr>
            <w:tcW w:w="3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FB6" w:rsidRDefault="005E5F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1 17 05040 04 0003 180</w:t>
            </w:r>
          </w:p>
        </w:tc>
        <w:tc>
          <w:tcPr>
            <w:tcW w:w="60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FB6" w:rsidRDefault="005E5FB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Прочие неналоговые доходы бюджетов городских округов (иные доходы)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FB6" w:rsidRDefault="005E5FB6" w:rsidP="00923CFE">
            <w:pPr>
              <w:ind w:hanging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».</w:t>
            </w:r>
          </w:p>
        </w:tc>
      </w:tr>
    </w:tbl>
    <w:p w:rsidR="005E5FB6" w:rsidRPr="00D658E4" w:rsidRDefault="005E5FB6" w:rsidP="005E5FB6">
      <w:pPr>
        <w:pStyle w:val="a9"/>
        <w:tabs>
          <w:tab w:val="clear" w:pos="4153"/>
          <w:tab w:val="clear" w:pos="8306"/>
        </w:tabs>
        <w:jc w:val="both"/>
        <w:rPr>
          <w:rFonts w:ascii="Times New Roman CYR" w:hAnsi="Times New Roman CYR" w:cs="Times New Roman CYR"/>
          <w:sz w:val="22"/>
          <w:szCs w:val="22"/>
        </w:rPr>
      </w:pPr>
    </w:p>
    <w:p w:rsidR="007A4643" w:rsidRDefault="007A4643" w:rsidP="007A4643">
      <w:pPr>
        <w:pStyle w:val="a9"/>
        <w:tabs>
          <w:tab w:val="clear" w:pos="4153"/>
          <w:tab w:val="clear" w:pos="8306"/>
        </w:tabs>
        <w:ind w:right="-469"/>
        <w:rPr>
          <w:sz w:val="28"/>
        </w:rPr>
      </w:pPr>
      <w:r>
        <w:rPr>
          <w:sz w:val="28"/>
        </w:rPr>
        <w:tab/>
        <w:t xml:space="preserve">1.4. Строку </w:t>
      </w:r>
    </w:p>
    <w:p w:rsidR="005E5FB6" w:rsidRPr="00D658E4" w:rsidRDefault="005E5FB6" w:rsidP="007A4643">
      <w:pPr>
        <w:pStyle w:val="a9"/>
        <w:tabs>
          <w:tab w:val="clear" w:pos="4153"/>
          <w:tab w:val="clear" w:pos="8306"/>
        </w:tabs>
        <w:ind w:right="-469"/>
        <w:rPr>
          <w:sz w:val="22"/>
          <w:szCs w:val="22"/>
        </w:rPr>
      </w:pPr>
    </w:p>
    <w:tbl>
      <w:tblPr>
        <w:tblW w:w="9854" w:type="dxa"/>
        <w:tblInd w:w="108" w:type="dxa"/>
        <w:tblLook w:val="04A0"/>
      </w:tblPr>
      <w:tblGrid>
        <w:gridCol w:w="356"/>
        <w:gridCol w:w="3130"/>
        <w:gridCol w:w="6012"/>
        <w:gridCol w:w="356"/>
      </w:tblGrid>
      <w:tr w:rsidR="005E5FB6" w:rsidTr="00D658E4">
        <w:trPr>
          <w:trHeight w:val="151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5FB6" w:rsidRDefault="005E5FB6" w:rsidP="00923CFE">
            <w:pPr>
              <w:ind w:right="-17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</w:p>
        </w:tc>
        <w:tc>
          <w:tcPr>
            <w:tcW w:w="3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FB6" w:rsidRDefault="005E5F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2 07 04050 04 1000 150</w:t>
            </w:r>
          </w:p>
        </w:tc>
        <w:tc>
          <w:tcPr>
            <w:tcW w:w="6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FB6" w:rsidRDefault="005E5FB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Безвозмездные поступления от юридических и физических лиц на выполнение работ по благоустройству дворовых территорий города Смоленска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FB6" w:rsidRDefault="005E5FB6" w:rsidP="00923CFE">
            <w:pPr>
              <w:ind w:hanging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5E5FB6" w:rsidRPr="00D658E4" w:rsidRDefault="005E5FB6" w:rsidP="007A4643">
      <w:pPr>
        <w:pStyle w:val="a9"/>
        <w:tabs>
          <w:tab w:val="clear" w:pos="4153"/>
          <w:tab w:val="clear" w:pos="8306"/>
        </w:tabs>
        <w:ind w:right="-469"/>
        <w:rPr>
          <w:sz w:val="22"/>
          <w:szCs w:val="22"/>
        </w:rPr>
      </w:pPr>
    </w:p>
    <w:p w:rsidR="007A4643" w:rsidRDefault="007A4643" w:rsidP="007A4643">
      <w:pPr>
        <w:pStyle w:val="a9"/>
        <w:tabs>
          <w:tab w:val="clear" w:pos="4153"/>
          <w:tab w:val="clear" w:pos="8306"/>
        </w:tabs>
        <w:ind w:right="-469"/>
        <w:rPr>
          <w:sz w:val="28"/>
        </w:rPr>
      </w:pPr>
      <w:r>
        <w:rPr>
          <w:sz w:val="28"/>
        </w:rPr>
        <w:tab/>
        <w:t>изложить в следующей редакции:</w:t>
      </w:r>
    </w:p>
    <w:p w:rsidR="005E5FB6" w:rsidRPr="00D658E4" w:rsidRDefault="005E5FB6" w:rsidP="007A4643">
      <w:pPr>
        <w:pStyle w:val="a9"/>
        <w:tabs>
          <w:tab w:val="clear" w:pos="4153"/>
          <w:tab w:val="clear" w:pos="8306"/>
        </w:tabs>
        <w:ind w:right="-469"/>
        <w:rPr>
          <w:sz w:val="22"/>
          <w:szCs w:val="22"/>
        </w:rPr>
      </w:pPr>
    </w:p>
    <w:tbl>
      <w:tblPr>
        <w:tblW w:w="9924" w:type="dxa"/>
        <w:tblInd w:w="108" w:type="dxa"/>
        <w:tblLook w:val="04A0"/>
      </w:tblPr>
      <w:tblGrid>
        <w:gridCol w:w="356"/>
        <w:gridCol w:w="3105"/>
        <w:gridCol w:w="6037"/>
        <w:gridCol w:w="426"/>
      </w:tblGrid>
      <w:tr w:rsidR="00D658E4" w:rsidTr="00D658E4">
        <w:trPr>
          <w:trHeight w:val="189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5FB6" w:rsidRDefault="005E5FB6" w:rsidP="00923CFE">
            <w:pPr>
              <w:ind w:right="-17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</w:p>
        </w:tc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FB6" w:rsidRDefault="005E5F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2 07 04050 04 1000 150</w:t>
            </w:r>
          </w:p>
        </w:tc>
        <w:tc>
          <w:tcPr>
            <w:tcW w:w="6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5FB6" w:rsidRDefault="005E5FB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Прочие безвозмездные поступления в бюджеты городских округов (безвозмездные поступления от юридических и физических лиц на выполнение работ по благоустройству дворовых территорий города Смоленска)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FB6" w:rsidRDefault="005E5FB6" w:rsidP="00923CFE">
            <w:pPr>
              <w:ind w:hanging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».</w:t>
            </w:r>
          </w:p>
        </w:tc>
      </w:tr>
    </w:tbl>
    <w:p w:rsidR="005E5FB6" w:rsidRPr="0016069E" w:rsidRDefault="005E5FB6" w:rsidP="007A4643">
      <w:pPr>
        <w:pStyle w:val="a9"/>
        <w:tabs>
          <w:tab w:val="clear" w:pos="4153"/>
          <w:tab w:val="clear" w:pos="8306"/>
        </w:tabs>
        <w:ind w:right="-469"/>
        <w:rPr>
          <w:sz w:val="22"/>
          <w:szCs w:val="22"/>
        </w:rPr>
      </w:pPr>
    </w:p>
    <w:p w:rsidR="00EE5B26" w:rsidRDefault="00EE5B26" w:rsidP="00385728">
      <w:pPr>
        <w:pStyle w:val="a9"/>
        <w:tabs>
          <w:tab w:val="clear" w:pos="4153"/>
          <w:tab w:val="clear" w:pos="8306"/>
        </w:tabs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Отделу прогнозирования</w:t>
      </w:r>
      <w:r w:rsidR="000F557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3425D">
        <w:rPr>
          <w:rFonts w:ascii="Times New Roman CYR" w:hAnsi="Times New Roman CYR" w:cs="Times New Roman CYR"/>
          <w:sz w:val="28"/>
          <w:szCs w:val="28"/>
        </w:rPr>
        <w:t>налогов</w:t>
      </w:r>
      <w:r>
        <w:rPr>
          <w:rFonts w:ascii="Times New Roman CYR" w:hAnsi="Times New Roman CYR" w:cs="Times New Roman CYR"/>
          <w:sz w:val="28"/>
          <w:szCs w:val="28"/>
        </w:rPr>
        <w:t xml:space="preserve"> и доходов</w:t>
      </w:r>
      <w:r w:rsidR="00F3425D">
        <w:rPr>
          <w:rFonts w:ascii="Times New Roman CYR" w:hAnsi="Times New Roman CYR" w:cs="Times New Roman CYR"/>
          <w:sz w:val="28"/>
          <w:szCs w:val="28"/>
        </w:rPr>
        <w:t xml:space="preserve"> Финансово-казначейского управления Администрации города Смоленска</w:t>
      </w:r>
      <w:r>
        <w:rPr>
          <w:rFonts w:ascii="Times New Roman CYR" w:hAnsi="Times New Roman CYR" w:cs="Times New Roman CYR"/>
          <w:sz w:val="28"/>
          <w:szCs w:val="28"/>
        </w:rPr>
        <w:t xml:space="preserve"> (Т.В.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Голубева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) довести</w:t>
      </w:r>
      <w:r w:rsidR="000F5570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настоящий   приказ</w:t>
      </w:r>
      <w:r w:rsidR="000F5570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до </w:t>
      </w:r>
      <w:r w:rsidR="00C14671">
        <w:rPr>
          <w:rFonts w:ascii="Times New Roman CYR" w:hAnsi="Times New Roman CYR" w:cs="Times New Roman CYR"/>
          <w:sz w:val="28"/>
          <w:szCs w:val="28"/>
        </w:rPr>
        <w:t xml:space="preserve">сведения   главных   </w:t>
      </w:r>
      <w:proofErr w:type="gramStart"/>
      <w:r w:rsidR="00C14671">
        <w:rPr>
          <w:rFonts w:ascii="Times New Roman CYR" w:hAnsi="Times New Roman CYR" w:cs="Times New Roman CYR"/>
          <w:sz w:val="28"/>
          <w:szCs w:val="28"/>
        </w:rPr>
        <w:t>администраторов</w:t>
      </w:r>
      <w:r w:rsidR="000F557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10107">
        <w:rPr>
          <w:rFonts w:ascii="Times New Roman CYR" w:hAnsi="Times New Roman CYR" w:cs="Times New Roman CYR"/>
          <w:sz w:val="28"/>
          <w:szCs w:val="28"/>
        </w:rPr>
        <w:t>доходов</w:t>
      </w:r>
      <w:r>
        <w:rPr>
          <w:rFonts w:ascii="Times New Roman CYR" w:hAnsi="Times New Roman CYR" w:cs="Times New Roman CYR"/>
          <w:sz w:val="28"/>
          <w:szCs w:val="28"/>
        </w:rPr>
        <w:t xml:space="preserve"> бюджета</w:t>
      </w:r>
      <w:r w:rsidR="000F557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10107">
        <w:rPr>
          <w:rFonts w:ascii="Times New Roman CYR" w:hAnsi="Times New Roman CYR" w:cs="Times New Roman CYR"/>
          <w:sz w:val="28"/>
          <w:szCs w:val="28"/>
        </w:rPr>
        <w:t>города Смоленска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3425D">
        <w:rPr>
          <w:rFonts w:ascii="Times New Roman CYR" w:hAnsi="Times New Roman CYR" w:cs="Times New Roman CYR"/>
          <w:sz w:val="28"/>
          <w:szCs w:val="28"/>
        </w:rPr>
        <w:t>в срок не позднее 2 рабочих</w:t>
      </w:r>
      <w:r w:rsidR="00910107">
        <w:rPr>
          <w:rFonts w:ascii="Times New Roman CYR" w:hAnsi="Times New Roman CYR" w:cs="Times New Roman CYR"/>
          <w:sz w:val="28"/>
          <w:szCs w:val="28"/>
        </w:rPr>
        <w:t xml:space="preserve"> дней</w:t>
      </w:r>
      <w:r>
        <w:rPr>
          <w:rFonts w:ascii="Times New Roman CYR" w:hAnsi="Times New Roman CYR" w:cs="Times New Roman CYR"/>
          <w:sz w:val="28"/>
          <w:szCs w:val="28"/>
        </w:rPr>
        <w:t xml:space="preserve"> с момента его </w:t>
      </w:r>
      <w:r w:rsidR="00F3425D">
        <w:rPr>
          <w:rFonts w:ascii="Times New Roman CYR" w:hAnsi="Times New Roman CYR" w:cs="Times New Roman CYR"/>
          <w:sz w:val="28"/>
          <w:szCs w:val="28"/>
        </w:rPr>
        <w:t>подписания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0418A1" w:rsidRPr="000418A1" w:rsidRDefault="0016069E" w:rsidP="000418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C14671">
        <w:rPr>
          <w:rFonts w:ascii="Times New Roman CYR" w:hAnsi="Times New Roman CYR" w:cs="Times New Roman CYR"/>
          <w:sz w:val="28"/>
          <w:szCs w:val="28"/>
        </w:rPr>
        <w:t xml:space="preserve">3. </w:t>
      </w:r>
      <w:r w:rsidR="000418A1">
        <w:rPr>
          <w:sz w:val="28"/>
          <w:szCs w:val="28"/>
        </w:rPr>
        <w:t>Настоящий</w:t>
      </w:r>
      <w:r w:rsidR="000F5570">
        <w:rPr>
          <w:sz w:val="28"/>
          <w:szCs w:val="28"/>
        </w:rPr>
        <w:t xml:space="preserve"> </w:t>
      </w:r>
      <w:r w:rsidR="000418A1">
        <w:rPr>
          <w:sz w:val="28"/>
          <w:szCs w:val="28"/>
        </w:rPr>
        <w:t>приказ</w:t>
      </w:r>
      <w:r w:rsidR="00910107">
        <w:rPr>
          <w:sz w:val="28"/>
          <w:szCs w:val="28"/>
        </w:rPr>
        <w:t xml:space="preserve"> вступает в силу с 1 января</w:t>
      </w:r>
      <w:r w:rsidR="000F5570">
        <w:rPr>
          <w:sz w:val="28"/>
          <w:szCs w:val="28"/>
        </w:rPr>
        <w:t xml:space="preserve"> </w:t>
      </w:r>
      <w:r w:rsidR="000418A1" w:rsidRPr="000418A1">
        <w:rPr>
          <w:sz w:val="28"/>
          <w:szCs w:val="28"/>
        </w:rPr>
        <w:t>20</w:t>
      </w:r>
      <w:r w:rsidR="000418A1">
        <w:rPr>
          <w:sz w:val="28"/>
          <w:szCs w:val="28"/>
        </w:rPr>
        <w:t>2</w:t>
      </w:r>
      <w:r w:rsidR="00A568B3">
        <w:rPr>
          <w:sz w:val="28"/>
          <w:szCs w:val="28"/>
        </w:rPr>
        <w:t>1</w:t>
      </w:r>
      <w:r w:rsidR="000418A1" w:rsidRPr="000418A1">
        <w:rPr>
          <w:sz w:val="28"/>
          <w:szCs w:val="28"/>
        </w:rPr>
        <w:t xml:space="preserve"> года.</w:t>
      </w:r>
    </w:p>
    <w:p w:rsidR="000418A1" w:rsidRPr="000418A1" w:rsidRDefault="000418A1" w:rsidP="000418A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14671" w:rsidRDefault="00C14671" w:rsidP="00385728">
      <w:pPr>
        <w:pStyle w:val="a9"/>
        <w:tabs>
          <w:tab w:val="clear" w:pos="4153"/>
          <w:tab w:val="clear" w:pos="8306"/>
        </w:tabs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E51C8" w:rsidRDefault="000F023C" w:rsidP="00140AFF">
      <w:pPr>
        <w:pStyle w:val="a9"/>
        <w:tabs>
          <w:tab w:val="clear" w:pos="4153"/>
          <w:tab w:val="clear" w:pos="8306"/>
        </w:tabs>
        <w:ind w:right="-1"/>
        <w:jc w:val="both"/>
        <w:rPr>
          <w:sz w:val="28"/>
        </w:rPr>
      </w:pPr>
      <w:r>
        <w:rPr>
          <w:sz w:val="28"/>
        </w:rPr>
        <w:t>Н</w:t>
      </w:r>
      <w:r w:rsidR="00052E82">
        <w:rPr>
          <w:sz w:val="28"/>
        </w:rPr>
        <w:t>ачальник</w:t>
      </w:r>
      <w:r w:rsidR="006B2A03">
        <w:rPr>
          <w:sz w:val="28"/>
        </w:rPr>
        <w:t xml:space="preserve"> управления</w:t>
      </w:r>
      <w:r w:rsidR="009F2297">
        <w:rPr>
          <w:sz w:val="28"/>
        </w:rPr>
        <w:tab/>
      </w:r>
      <w:r w:rsidR="009F2297">
        <w:rPr>
          <w:sz w:val="28"/>
        </w:rPr>
        <w:tab/>
      </w:r>
      <w:r w:rsidR="00140AFF">
        <w:rPr>
          <w:sz w:val="28"/>
        </w:rPr>
        <w:tab/>
      </w:r>
      <w:r w:rsidR="00140AFF">
        <w:rPr>
          <w:sz w:val="28"/>
        </w:rPr>
        <w:tab/>
      </w:r>
      <w:r w:rsidR="000F5570">
        <w:rPr>
          <w:sz w:val="28"/>
        </w:rPr>
        <w:t xml:space="preserve">                                      </w:t>
      </w:r>
      <w:r>
        <w:rPr>
          <w:sz w:val="28"/>
        </w:rPr>
        <w:t xml:space="preserve">Е.Н. </w:t>
      </w:r>
      <w:proofErr w:type="spellStart"/>
      <w:r>
        <w:rPr>
          <w:sz w:val="28"/>
        </w:rPr>
        <w:t>Ландарская</w:t>
      </w:r>
      <w:proofErr w:type="spellEnd"/>
    </w:p>
    <w:p w:rsidR="009E51C8" w:rsidRDefault="009E51C8" w:rsidP="006F745B">
      <w:pPr>
        <w:pStyle w:val="a9"/>
        <w:tabs>
          <w:tab w:val="clear" w:pos="4153"/>
          <w:tab w:val="clear" w:pos="8306"/>
        </w:tabs>
        <w:rPr>
          <w:sz w:val="28"/>
        </w:rPr>
      </w:pPr>
    </w:p>
    <w:sectPr w:rsidR="009E51C8" w:rsidSect="004D32B4">
      <w:headerReference w:type="even" r:id="rId8"/>
      <w:headerReference w:type="default" r:id="rId9"/>
      <w:pgSz w:w="11906" w:h="16838" w:code="9"/>
      <w:pgMar w:top="567" w:right="567" w:bottom="426" w:left="1701" w:header="851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7A1" w:rsidRDefault="008D57A1">
      <w:r>
        <w:separator/>
      </w:r>
    </w:p>
  </w:endnote>
  <w:endnote w:type="continuationSeparator" w:id="0">
    <w:p w:rsidR="008D57A1" w:rsidRDefault="008D5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7A1" w:rsidRDefault="008D57A1">
      <w:r>
        <w:separator/>
      </w:r>
    </w:p>
  </w:footnote>
  <w:footnote w:type="continuationSeparator" w:id="0">
    <w:p w:rsidR="008D57A1" w:rsidRDefault="008D57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7A1" w:rsidRDefault="007F1771" w:rsidP="0098041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D57A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D57A1" w:rsidRDefault="008D57A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7A1" w:rsidRDefault="007F1771" w:rsidP="0098041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D57A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83D30">
      <w:rPr>
        <w:rStyle w:val="ab"/>
        <w:noProof/>
      </w:rPr>
      <w:t>2</w:t>
    </w:r>
    <w:r>
      <w:rPr>
        <w:rStyle w:val="ab"/>
      </w:rPr>
      <w:fldChar w:fldCharType="end"/>
    </w:r>
  </w:p>
  <w:p w:rsidR="008D57A1" w:rsidRDefault="008D57A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B62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B8F70EF"/>
    <w:multiLevelType w:val="multilevel"/>
    <w:tmpl w:val="8536E8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2F186114"/>
    <w:multiLevelType w:val="multilevel"/>
    <w:tmpl w:val="E0C43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47205437"/>
    <w:multiLevelType w:val="hybridMultilevel"/>
    <w:tmpl w:val="4E5EE618"/>
    <w:lvl w:ilvl="0" w:tplc="1DC440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E76CA2EC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B182F5D"/>
    <w:multiLevelType w:val="hybridMultilevel"/>
    <w:tmpl w:val="9BBC1B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766E3AF2"/>
    <w:multiLevelType w:val="multilevel"/>
    <w:tmpl w:val="FE802C90"/>
    <w:lvl w:ilvl="0">
      <w:start w:val="1"/>
      <w:numFmt w:val="decimal"/>
      <w:lvlText w:val="%1."/>
      <w:lvlJc w:val="left"/>
      <w:pPr>
        <w:ind w:left="1805" w:hanging="109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23" w:hanging="61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1482"/>
    <w:rsid w:val="000334A8"/>
    <w:rsid w:val="0004157F"/>
    <w:rsid w:val="000418A1"/>
    <w:rsid w:val="0004446C"/>
    <w:rsid w:val="00052E82"/>
    <w:rsid w:val="00063354"/>
    <w:rsid w:val="000761FE"/>
    <w:rsid w:val="00087DFD"/>
    <w:rsid w:val="000A348E"/>
    <w:rsid w:val="000E0417"/>
    <w:rsid w:val="000E3B15"/>
    <w:rsid w:val="000F023C"/>
    <w:rsid w:val="000F5570"/>
    <w:rsid w:val="000F5755"/>
    <w:rsid w:val="000F5AC8"/>
    <w:rsid w:val="001014D2"/>
    <w:rsid w:val="00110E75"/>
    <w:rsid w:val="00140AFF"/>
    <w:rsid w:val="00144057"/>
    <w:rsid w:val="00146EF8"/>
    <w:rsid w:val="0015327C"/>
    <w:rsid w:val="0016069E"/>
    <w:rsid w:val="00165E51"/>
    <w:rsid w:val="00183D30"/>
    <w:rsid w:val="001945CE"/>
    <w:rsid w:val="001B177F"/>
    <w:rsid w:val="001B5527"/>
    <w:rsid w:val="001C624E"/>
    <w:rsid w:val="001D118F"/>
    <w:rsid w:val="001F6392"/>
    <w:rsid w:val="00215E46"/>
    <w:rsid w:val="00220FF6"/>
    <w:rsid w:val="002366E4"/>
    <w:rsid w:val="002444E9"/>
    <w:rsid w:val="00251169"/>
    <w:rsid w:val="00262410"/>
    <w:rsid w:val="00266EA8"/>
    <w:rsid w:val="00272940"/>
    <w:rsid w:val="0028045B"/>
    <w:rsid w:val="002B6CDC"/>
    <w:rsid w:val="002C05DA"/>
    <w:rsid w:val="002C06B7"/>
    <w:rsid w:val="002C0EDD"/>
    <w:rsid w:val="002F4F69"/>
    <w:rsid w:val="002F718B"/>
    <w:rsid w:val="00301E62"/>
    <w:rsid w:val="00335738"/>
    <w:rsid w:val="00350D5F"/>
    <w:rsid w:val="00367B1D"/>
    <w:rsid w:val="00372009"/>
    <w:rsid w:val="00372649"/>
    <w:rsid w:val="003825C7"/>
    <w:rsid w:val="00385728"/>
    <w:rsid w:val="0039496C"/>
    <w:rsid w:val="00394E19"/>
    <w:rsid w:val="003A3E82"/>
    <w:rsid w:val="0041040F"/>
    <w:rsid w:val="00427530"/>
    <w:rsid w:val="00443184"/>
    <w:rsid w:val="00445EBD"/>
    <w:rsid w:val="00446A92"/>
    <w:rsid w:val="00453626"/>
    <w:rsid w:val="00453715"/>
    <w:rsid w:val="004626F9"/>
    <w:rsid w:val="0047372A"/>
    <w:rsid w:val="0047430F"/>
    <w:rsid w:val="004748EE"/>
    <w:rsid w:val="00491FEB"/>
    <w:rsid w:val="004A2868"/>
    <w:rsid w:val="004A3275"/>
    <w:rsid w:val="004B187A"/>
    <w:rsid w:val="004C6C1C"/>
    <w:rsid w:val="004D32B4"/>
    <w:rsid w:val="004D7BBA"/>
    <w:rsid w:val="004F349F"/>
    <w:rsid w:val="0050015D"/>
    <w:rsid w:val="00524A65"/>
    <w:rsid w:val="00530230"/>
    <w:rsid w:val="005354BC"/>
    <w:rsid w:val="00535BD8"/>
    <w:rsid w:val="00556259"/>
    <w:rsid w:val="005603E5"/>
    <w:rsid w:val="005622D0"/>
    <w:rsid w:val="005629CD"/>
    <w:rsid w:val="005B2673"/>
    <w:rsid w:val="005B7F57"/>
    <w:rsid w:val="005C2B16"/>
    <w:rsid w:val="005C380F"/>
    <w:rsid w:val="005E5E34"/>
    <w:rsid w:val="005E5FB6"/>
    <w:rsid w:val="005E6346"/>
    <w:rsid w:val="005F4346"/>
    <w:rsid w:val="00601EE8"/>
    <w:rsid w:val="00611232"/>
    <w:rsid w:val="0061719C"/>
    <w:rsid w:val="00622E47"/>
    <w:rsid w:val="006270FC"/>
    <w:rsid w:val="0064008E"/>
    <w:rsid w:val="00646663"/>
    <w:rsid w:val="00647105"/>
    <w:rsid w:val="0066283C"/>
    <w:rsid w:val="00697E9C"/>
    <w:rsid w:val="006B2A03"/>
    <w:rsid w:val="006B5003"/>
    <w:rsid w:val="006E5932"/>
    <w:rsid w:val="006F5C07"/>
    <w:rsid w:val="006F745B"/>
    <w:rsid w:val="0071282C"/>
    <w:rsid w:val="007241F2"/>
    <w:rsid w:val="007411B7"/>
    <w:rsid w:val="00753C35"/>
    <w:rsid w:val="00763D59"/>
    <w:rsid w:val="00767977"/>
    <w:rsid w:val="007724A7"/>
    <w:rsid w:val="00782744"/>
    <w:rsid w:val="00795955"/>
    <w:rsid w:val="007A4643"/>
    <w:rsid w:val="007B1CB2"/>
    <w:rsid w:val="007C4F6A"/>
    <w:rsid w:val="007D1482"/>
    <w:rsid w:val="007D4B58"/>
    <w:rsid w:val="007E6D42"/>
    <w:rsid w:val="007F1771"/>
    <w:rsid w:val="007F70D6"/>
    <w:rsid w:val="00802349"/>
    <w:rsid w:val="008044F6"/>
    <w:rsid w:val="00813839"/>
    <w:rsid w:val="0083208A"/>
    <w:rsid w:val="00837257"/>
    <w:rsid w:val="008440B4"/>
    <w:rsid w:val="00853FE7"/>
    <w:rsid w:val="0085417E"/>
    <w:rsid w:val="00863179"/>
    <w:rsid w:val="00865A50"/>
    <w:rsid w:val="00876E1E"/>
    <w:rsid w:val="00886FEC"/>
    <w:rsid w:val="008B1738"/>
    <w:rsid w:val="008B2E7F"/>
    <w:rsid w:val="008B6034"/>
    <w:rsid w:val="008D1099"/>
    <w:rsid w:val="008D57A1"/>
    <w:rsid w:val="008E5023"/>
    <w:rsid w:val="008E7BA2"/>
    <w:rsid w:val="00900B1D"/>
    <w:rsid w:val="00903F8C"/>
    <w:rsid w:val="00910107"/>
    <w:rsid w:val="009151D3"/>
    <w:rsid w:val="00915270"/>
    <w:rsid w:val="00923CFE"/>
    <w:rsid w:val="00925C58"/>
    <w:rsid w:val="009273A8"/>
    <w:rsid w:val="00977E1C"/>
    <w:rsid w:val="0098041C"/>
    <w:rsid w:val="00982DC4"/>
    <w:rsid w:val="009835D9"/>
    <w:rsid w:val="009852B3"/>
    <w:rsid w:val="009B7F39"/>
    <w:rsid w:val="009C1BA0"/>
    <w:rsid w:val="009C3FA0"/>
    <w:rsid w:val="009D0475"/>
    <w:rsid w:val="009E14D3"/>
    <w:rsid w:val="009E51C8"/>
    <w:rsid w:val="009F0B94"/>
    <w:rsid w:val="009F2297"/>
    <w:rsid w:val="00A0560E"/>
    <w:rsid w:val="00A13ED3"/>
    <w:rsid w:val="00A2585E"/>
    <w:rsid w:val="00A33FE1"/>
    <w:rsid w:val="00A544BF"/>
    <w:rsid w:val="00A55979"/>
    <w:rsid w:val="00A568B3"/>
    <w:rsid w:val="00A66293"/>
    <w:rsid w:val="00A83663"/>
    <w:rsid w:val="00A87BF1"/>
    <w:rsid w:val="00AC5741"/>
    <w:rsid w:val="00AC7A5D"/>
    <w:rsid w:val="00AE77C8"/>
    <w:rsid w:val="00AE7C05"/>
    <w:rsid w:val="00B10B68"/>
    <w:rsid w:val="00B11762"/>
    <w:rsid w:val="00B65089"/>
    <w:rsid w:val="00B65DC3"/>
    <w:rsid w:val="00B7398E"/>
    <w:rsid w:val="00B814D0"/>
    <w:rsid w:val="00B94E98"/>
    <w:rsid w:val="00BA477F"/>
    <w:rsid w:val="00BA6032"/>
    <w:rsid w:val="00BD404E"/>
    <w:rsid w:val="00BE3EED"/>
    <w:rsid w:val="00BE54B7"/>
    <w:rsid w:val="00C14671"/>
    <w:rsid w:val="00C22604"/>
    <w:rsid w:val="00C429F4"/>
    <w:rsid w:val="00C52406"/>
    <w:rsid w:val="00C547EB"/>
    <w:rsid w:val="00C701C9"/>
    <w:rsid w:val="00C72A6C"/>
    <w:rsid w:val="00C92726"/>
    <w:rsid w:val="00C93547"/>
    <w:rsid w:val="00C94DF8"/>
    <w:rsid w:val="00C9659E"/>
    <w:rsid w:val="00CA5648"/>
    <w:rsid w:val="00CB5ADE"/>
    <w:rsid w:val="00CE0699"/>
    <w:rsid w:val="00CE3C21"/>
    <w:rsid w:val="00CF05EE"/>
    <w:rsid w:val="00CF6737"/>
    <w:rsid w:val="00D0573F"/>
    <w:rsid w:val="00D07416"/>
    <w:rsid w:val="00D3010C"/>
    <w:rsid w:val="00D51716"/>
    <w:rsid w:val="00D522CA"/>
    <w:rsid w:val="00D658E4"/>
    <w:rsid w:val="00D81B71"/>
    <w:rsid w:val="00D93C47"/>
    <w:rsid w:val="00DB1094"/>
    <w:rsid w:val="00DB283E"/>
    <w:rsid w:val="00DD1FBA"/>
    <w:rsid w:val="00DD36C7"/>
    <w:rsid w:val="00DE2154"/>
    <w:rsid w:val="00E00549"/>
    <w:rsid w:val="00E0593E"/>
    <w:rsid w:val="00E34A4F"/>
    <w:rsid w:val="00E35550"/>
    <w:rsid w:val="00E37895"/>
    <w:rsid w:val="00E53030"/>
    <w:rsid w:val="00E57BD7"/>
    <w:rsid w:val="00E62EE1"/>
    <w:rsid w:val="00E65692"/>
    <w:rsid w:val="00E76E21"/>
    <w:rsid w:val="00E83949"/>
    <w:rsid w:val="00E84432"/>
    <w:rsid w:val="00E86055"/>
    <w:rsid w:val="00E87671"/>
    <w:rsid w:val="00E934C1"/>
    <w:rsid w:val="00E9443F"/>
    <w:rsid w:val="00EA217D"/>
    <w:rsid w:val="00EA3512"/>
    <w:rsid w:val="00EA37AE"/>
    <w:rsid w:val="00EA79EE"/>
    <w:rsid w:val="00EB7DB0"/>
    <w:rsid w:val="00EC3D8D"/>
    <w:rsid w:val="00EE5B26"/>
    <w:rsid w:val="00EF6CAF"/>
    <w:rsid w:val="00F04879"/>
    <w:rsid w:val="00F123E9"/>
    <w:rsid w:val="00F2020B"/>
    <w:rsid w:val="00F24F41"/>
    <w:rsid w:val="00F323AC"/>
    <w:rsid w:val="00F335E0"/>
    <w:rsid w:val="00F3425D"/>
    <w:rsid w:val="00F40AB2"/>
    <w:rsid w:val="00F50D56"/>
    <w:rsid w:val="00F541EA"/>
    <w:rsid w:val="00F55D8A"/>
    <w:rsid w:val="00F64EB4"/>
    <w:rsid w:val="00F74BEA"/>
    <w:rsid w:val="00F9763E"/>
    <w:rsid w:val="00FC0B8F"/>
    <w:rsid w:val="00FC4707"/>
    <w:rsid w:val="00FD05D9"/>
    <w:rsid w:val="00FD7B03"/>
    <w:rsid w:val="00FE0A35"/>
    <w:rsid w:val="00FE39CF"/>
    <w:rsid w:val="00FF2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530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E14D3"/>
    <w:pPr>
      <w:keepNext/>
      <w:jc w:val="center"/>
      <w:outlineLvl w:val="3"/>
    </w:pPr>
    <w:rPr>
      <w:b/>
      <w:color w:val="544E8C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925C58"/>
    <w:rPr>
      <w:rFonts w:ascii="Calibri" w:hAnsi="Calibri" w:cs="Times New Roman"/>
      <w:b/>
      <w:bCs/>
      <w:sz w:val="28"/>
      <w:szCs w:val="28"/>
    </w:rPr>
  </w:style>
  <w:style w:type="paragraph" w:styleId="a3">
    <w:name w:val="caption"/>
    <w:basedOn w:val="a"/>
    <w:next w:val="a"/>
    <w:uiPriority w:val="99"/>
    <w:qFormat/>
    <w:rsid w:val="00427530"/>
    <w:pPr>
      <w:framePr w:w="4721" w:h="4617" w:hSpace="180" w:wrap="auto" w:vAnchor="text" w:hAnchor="page" w:x="1769" w:y="149"/>
      <w:widowControl w:val="0"/>
      <w:jc w:val="center"/>
    </w:pPr>
    <w:rPr>
      <w:b/>
      <w:spacing w:val="30"/>
      <w:sz w:val="40"/>
      <w:szCs w:val="20"/>
    </w:rPr>
  </w:style>
  <w:style w:type="paragraph" w:styleId="a4">
    <w:name w:val="Body Text"/>
    <w:basedOn w:val="a"/>
    <w:link w:val="a5"/>
    <w:uiPriority w:val="99"/>
    <w:rsid w:val="00427530"/>
    <w:pPr>
      <w:widowControl w:val="0"/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925C58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427530"/>
    <w:pPr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925C58"/>
    <w:rPr>
      <w:rFonts w:cs="Times New Roman"/>
      <w:sz w:val="16"/>
      <w:szCs w:val="16"/>
    </w:rPr>
  </w:style>
  <w:style w:type="paragraph" w:styleId="a6">
    <w:name w:val="Normal (Web)"/>
    <w:basedOn w:val="a"/>
    <w:uiPriority w:val="99"/>
    <w:rsid w:val="00427530"/>
    <w:pPr>
      <w:widowControl w:val="0"/>
      <w:autoSpaceDE w:val="0"/>
      <w:autoSpaceDN w:val="0"/>
      <w:adjustRightInd w:val="0"/>
      <w:spacing w:before="100" w:after="100" w:line="200" w:lineRule="atLeast"/>
    </w:pPr>
    <w:rPr>
      <w:sz w:val="20"/>
    </w:rPr>
  </w:style>
  <w:style w:type="paragraph" w:customStyle="1" w:styleId="1">
    <w:name w:val="Обычный1"/>
    <w:uiPriority w:val="99"/>
    <w:rsid w:val="00427530"/>
    <w:pPr>
      <w:widowControl w:val="0"/>
      <w:spacing w:before="200" w:line="300" w:lineRule="auto"/>
      <w:ind w:left="40"/>
    </w:pPr>
    <w:rPr>
      <w:szCs w:val="20"/>
    </w:rPr>
  </w:style>
  <w:style w:type="paragraph" w:styleId="a7">
    <w:name w:val="Title"/>
    <w:basedOn w:val="a"/>
    <w:link w:val="a8"/>
    <w:uiPriority w:val="99"/>
    <w:qFormat/>
    <w:rsid w:val="00427530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925C58"/>
    <w:rPr>
      <w:rFonts w:ascii="Cambria" w:hAnsi="Cambria" w:cs="Times New Roman"/>
      <w:b/>
      <w:bCs/>
      <w:kern w:val="28"/>
      <w:sz w:val="32"/>
      <w:szCs w:val="32"/>
    </w:rPr>
  </w:style>
  <w:style w:type="paragraph" w:styleId="2">
    <w:name w:val="Body Text 2"/>
    <w:basedOn w:val="a"/>
    <w:link w:val="20"/>
    <w:uiPriority w:val="99"/>
    <w:rsid w:val="00427530"/>
    <w:pPr>
      <w:jc w:val="center"/>
    </w:pPr>
    <w:rPr>
      <w:b/>
      <w:spacing w:val="30"/>
      <w:sz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925C58"/>
    <w:rPr>
      <w:rFonts w:cs="Times New Roman"/>
      <w:sz w:val="24"/>
      <w:szCs w:val="24"/>
    </w:rPr>
  </w:style>
  <w:style w:type="paragraph" w:styleId="a9">
    <w:name w:val="header"/>
    <w:basedOn w:val="a"/>
    <w:link w:val="aa"/>
    <w:rsid w:val="00FC0B8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925C58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9B7F39"/>
    <w:rPr>
      <w:rFonts w:cs="Times New Roman"/>
    </w:rPr>
  </w:style>
  <w:style w:type="paragraph" w:styleId="ac">
    <w:name w:val="footer"/>
    <w:basedOn w:val="a"/>
    <w:link w:val="ad"/>
    <w:uiPriority w:val="99"/>
    <w:rsid w:val="009B7F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925C58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rsid w:val="002F71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2F718B"/>
    <w:rPr>
      <w:rFonts w:ascii="Tahoma" w:hAnsi="Tahoma" w:cs="Tahoma"/>
      <w:sz w:val="16"/>
      <w:szCs w:val="16"/>
    </w:rPr>
  </w:style>
  <w:style w:type="table" w:styleId="af0">
    <w:name w:val="Table Grid"/>
    <w:basedOn w:val="a1"/>
    <w:locked/>
    <w:rsid w:val="004431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habloni\&#1041;&#1083;&#1072;&#1085;&#1082;%20&#1087;&#1088;&#1080;&#1082;&#1072;&#1079;&#1072;%20&#1060;&#1050;&#105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1CCF5-A545-4149-A3DD-3C7BA9E2C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ФКУ</Template>
  <TotalTime>1100</TotalTime>
  <Pages>2</Pages>
  <Words>369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ФИНАНСОВО-КАЗНАЧЕЙСКОЕ УПРАВЛЕНИЕ</vt:lpstr>
    </vt:vector>
  </TitlesOfParts>
  <Company>Fku Smolensk city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ФИНАНСОВО-КАЗНАЧЕЙСКОЕ УПРАВЛЕНИЕ</dc:title>
  <dc:subject/>
  <dc:creator>inf08</dc:creator>
  <cp:keywords/>
  <dc:description/>
  <cp:lastModifiedBy>dohod03</cp:lastModifiedBy>
  <cp:revision>98</cp:revision>
  <cp:lastPrinted>2020-11-03T09:02:00Z</cp:lastPrinted>
  <dcterms:created xsi:type="dcterms:W3CDTF">2016-03-02T11:22:00Z</dcterms:created>
  <dcterms:modified xsi:type="dcterms:W3CDTF">2020-11-03T12:25:00Z</dcterms:modified>
</cp:coreProperties>
</file>